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7A56" w:rsidRDefault="009C7A56">
      <w:pPr>
        <w:pStyle w:val="ConsPlusTitlePage"/>
      </w:pPr>
      <w:r>
        <w:t xml:space="preserve">Документ предоставлен </w:t>
      </w:r>
      <w:hyperlink r:id="rId4" w:history="1">
        <w:r>
          <w:rPr>
            <w:color w:val="0000FF"/>
          </w:rPr>
          <w:t>КонсультантПлюс</w:t>
        </w:r>
      </w:hyperlink>
      <w:r>
        <w:br/>
      </w:r>
    </w:p>
    <w:p w:rsidR="009C7A56" w:rsidRDefault="009C7A5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C7A56">
        <w:tc>
          <w:tcPr>
            <w:tcW w:w="4677" w:type="dxa"/>
            <w:tcBorders>
              <w:top w:val="nil"/>
              <w:left w:val="nil"/>
              <w:bottom w:val="nil"/>
              <w:right w:val="nil"/>
            </w:tcBorders>
          </w:tcPr>
          <w:p w:rsidR="009C7A56" w:rsidRDefault="009C7A56">
            <w:pPr>
              <w:pStyle w:val="ConsPlusNormal"/>
              <w:outlineLvl w:val="0"/>
            </w:pPr>
            <w:r>
              <w:t>4 июня 2015 года</w:t>
            </w:r>
          </w:p>
        </w:tc>
        <w:tc>
          <w:tcPr>
            <w:tcW w:w="4677" w:type="dxa"/>
            <w:tcBorders>
              <w:top w:val="nil"/>
              <w:left w:val="nil"/>
              <w:bottom w:val="nil"/>
              <w:right w:val="nil"/>
            </w:tcBorders>
          </w:tcPr>
          <w:p w:rsidR="009C7A56" w:rsidRDefault="009C7A56">
            <w:pPr>
              <w:pStyle w:val="ConsPlusNormal"/>
              <w:jc w:val="right"/>
              <w:outlineLvl w:val="0"/>
            </w:pPr>
            <w:r>
              <w:t>N 56</w:t>
            </w:r>
          </w:p>
        </w:tc>
      </w:tr>
    </w:tbl>
    <w:p w:rsidR="009C7A56" w:rsidRDefault="009C7A56">
      <w:pPr>
        <w:pStyle w:val="ConsPlusNormal"/>
        <w:pBdr>
          <w:top w:val="single" w:sz="6" w:space="0" w:color="auto"/>
        </w:pBdr>
        <w:spacing w:before="100" w:after="100"/>
        <w:jc w:val="both"/>
        <w:rPr>
          <w:sz w:val="2"/>
          <w:szCs w:val="2"/>
        </w:rPr>
      </w:pPr>
    </w:p>
    <w:p w:rsidR="009C7A56" w:rsidRDefault="009C7A56">
      <w:pPr>
        <w:pStyle w:val="ConsPlusNormal"/>
        <w:jc w:val="both"/>
      </w:pPr>
    </w:p>
    <w:p w:rsidR="009C7A56" w:rsidRDefault="009C7A56">
      <w:pPr>
        <w:pStyle w:val="ConsPlusTitle"/>
        <w:jc w:val="center"/>
      </w:pPr>
      <w:r>
        <w:t>УКАЗ</w:t>
      </w:r>
    </w:p>
    <w:p w:rsidR="009C7A56" w:rsidRDefault="009C7A56">
      <w:pPr>
        <w:pStyle w:val="ConsPlusTitle"/>
        <w:jc w:val="center"/>
      </w:pPr>
    </w:p>
    <w:p w:rsidR="009C7A56" w:rsidRDefault="009C7A56">
      <w:pPr>
        <w:pStyle w:val="ConsPlusTitle"/>
        <w:jc w:val="center"/>
      </w:pPr>
      <w:r>
        <w:t>ГУБЕРНАТОРА АЛТАЙСКОГО КРАЯ</w:t>
      </w:r>
    </w:p>
    <w:p w:rsidR="009C7A56" w:rsidRDefault="009C7A56">
      <w:pPr>
        <w:pStyle w:val="ConsPlusTitle"/>
        <w:jc w:val="center"/>
      </w:pPr>
    </w:p>
    <w:p w:rsidR="009C7A56" w:rsidRDefault="009C7A56">
      <w:pPr>
        <w:pStyle w:val="ConsPlusTitle"/>
        <w:jc w:val="center"/>
      </w:pPr>
      <w:r>
        <w:t>ОБ УТВЕРЖДЕНИИ ПОЛОЖЕНИЯ О ПРОВЕРКЕ ДОСТОВЕРНОСТИ</w:t>
      </w:r>
    </w:p>
    <w:p w:rsidR="009C7A56" w:rsidRDefault="009C7A56">
      <w:pPr>
        <w:pStyle w:val="ConsPlusTitle"/>
        <w:jc w:val="center"/>
      </w:pPr>
      <w:r>
        <w:t>И ПОЛНОТЫ СВЕДЕНИЙ, ПРЕДСТАВЛЯЕМЫХ ГРАЖДАНАМИ,</w:t>
      </w:r>
    </w:p>
    <w:p w:rsidR="009C7A56" w:rsidRDefault="009C7A56">
      <w:pPr>
        <w:pStyle w:val="ConsPlusTitle"/>
        <w:jc w:val="center"/>
      </w:pPr>
      <w:r>
        <w:t>ПРЕТЕНДУЮЩИМИ НА ЗАМЕЩЕНИЕ ГОСУДАРСТВЕННЫХ</w:t>
      </w:r>
    </w:p>
    <w:p w:rsidR="009C7A56" w:rsidRDefault="009C7A56">
      <w:pPr>
        <w:pStyle w:val="ConsPlusTitle"/>
        <w:jc w:val="center"/>
      </w:pPr>
      <w:r>
        <w:t>ДОЛЖНОСТЕЙ АЛТАЙСКОГО КРАЯ, И ЛИЦАМИ, ЗАМЕЩАЮЩИМИ</w:t>
      </w:r>
    </w:p>
    <w:p w:rsidR="009C7A56" w:rsidRDefault="009C7A56">
      <w:pPr>
        <w:pStyle w:val="ConsPlusTitle"/>
        <w:jc w:val="center"/>
      </w:pPr>
      <w:r>
        <w:t>ГОСУДАРСТВЕННЫЕ ДОЛЖНОСТИ АЛТАЙСКОГО КРАЯ, И</w:t>
      </w:r>
    </w:p>
    <w:p w:rsidR="009C7A56" w:rsidRDefault="009C7A56">
      <w:pPr>
        <w:pStyle w:val="ConsPlusTitle"/>
        <w:jc w:val="center"/>
      </w:pPr>
      <w:r>
        <w:t>СОБЛЮДЕНИЯ ОГРАНИЧЕНИЙ ЛИЦАМИ, ЗАМЕЩАЮЩИМИ</w:t>
      </w:r>
    </w:p>
    <w:p w:rsidR="009C7A56" w:rsidRDefault="009C7A56">
      <w:pPr>
        <w:pStyle w:val="ConsPlusTitle"/>
        <w:jc w:val="center"/>
      </w:pPr>
      <w:r>
        <w:t>ГОСУДАРСТВЕННЫЕ ДОЛЖНОСТИ АЛТАЙСКОГО КРАЯ</w:t>
      </w:r>
    </w:p>
    <w:p w:rsidR="009C7A56" w:rsidRDefault="009C7A5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C7A56">
        <w:trPr>
          <w:jc w:val="center"/>
        </w:trPr>
        <w:tc>
          <w:tcPr>
            <w:tcW w:w="9294" w:type="dxa"/>
            <w:tcBorders>
              <w:top w:val="nil"/>
              <w:left w:val="single" w:sz="24" w:space="0" w:color="CED3F1"/>
              <w:bottom w:val="nil"/>
              <w:right w:val="single" w:sz="24" w:space="0" w:color="F4F3F8"/>
            </w:tcBorders>
            <w:shd w:val="clear" w:color="auto" w:fill="F4F3F8"/>
          </w:tcPr>
          <w:p w:rsidR="009C7A56" w:rsidRDefault="009C7A56">
            <w:pPr>
              <w:pStyle w:val="ConsPlusNormal"/>
              <w:jc w:val="center"/>
            </w:pPr>
            <w:r>
              <w:rPr>
                <w:color w:val="392C69"/>
              </w:rPr>
              <w:t>Список изменяющих документов</w:t>
            </w:r>
          </w:p>
          <w:p w:rsidR="009C7A56" w:rsidRDefault="009C7A56">
            <w:pPr>
              <w:pStyle w:val="ConsPlusNormal"/>
              <w:jc w:val="center"/>
            </w:pPr>
            <w:r>
              <w:rPr>
                <w:color w:val="392C69"/>
              </w:rPr>
              <w:t>(в ред. Указов Губернатора Алтайского края</w:t>
            </w:r>
          </w:p>
          <w:p w:rsidR="009C7A56" w:rsidRDefault="009C7A56">
            <w:pPr>
              <w:pStyle w:val="ConsPlusNormal"/>
              <w:jc w:val="center"/>
            </w:pPr>
            <w:r>
              <w:rPr>
                <w:color w:val="392C69"/>
              </w:rPr>
              <w:t xml:space="preserve">от 30.09.2015 </w:t>
            </w:r>
            <w:hyperlink r:id="rId5" w:history="1">
              <w:r>
                <w:rPr>
                  <w:color w:val="0000FF"/>
                </w:rPr>
                <w:t>N 101</w:t>
              </w:r>
            </w:hyperlink>
            <w:r>
              <w:rPr>
                <w:color w:val="392C69"/>
              </w:rPr>
              <w:t xml:space="preserve">, от 20.10.2016 </w:t>
            </w:r>
            <w:hyperlink r:id="rId6" w:history="1">
              <w:r>
                <w:rPr>
                  <w:color w:val="0000FF"/>
                </w:rPr>
                <w:t>N 124</w:t>
              </w:r>
            </w:hyperlink>
            <w:r>
              <w:rPr>
                <w:color w:val="392C69"/>
              </w:rPr>
              <w:t xml:space="preserve">, от 19.12.2018 </w:t>
            </w:r>
            <w:hyperlink r:id="rId7" w:history="1">
              <w:r>
                <w:rPr>
                  <w:color w:val="0000FF"/>
                </w:rPr>
                <w:t>N 212</w:t>
              </w:r>
            </w:hyperlink>
            <w:r>
              <w:rPr>
                <w:color w:val="392C69"/>
              </w:rPr>
              <w:t>,</w:t>
            </w:r>
          </w:p>
          <w:p w:rsidR="009C7A56" w:rsidRDefault="009C7A56">
            <w:pPr>
              <w:pStyle w:val="ConsPlusNormal"/>
              <w:jc w:val="center"/>
            </w:pPr>
            <w:r>
              <w:rPr>
                <w:color w:val="392C69"/>
              </w:rPr>
              <w:t xml:space="preserve">от 14.05.2020 </w:t>
            </w:r>
            <w:hyperlink r:id="rId8" w:history="1">
              <w:r>
                <w:rPr>
                  <w:color w:val="0000FF"/>
                </w:rPr>
                <w:t>N 81</w:t>
              </w:r>
            </w:hyperlink>
            <w:r>
              <w:rPr>
                <w:color w:val="392C69"/>
              </w:rPr>
              <w:t xml:space="preserve">, от 07.08.2020 </w:t>
            </w:r>
            <w:hyperlink r:id="rId9" w:history="1">
              <w:r>
                <w:rPr>
                  <w:color w:val="0000FF"/>
                </w:rPr>
                <w:t>N 126</w:t>
              </w:r>
            </w:hyperlink>
            <w:r>
              <w:rPr>
                <w:color w:val="392C69"/>
              </w:rPr>
              <w:t>)</w:t>
            </w:r>
          </w:p>
        </w:tc>
      </w:tr>
    </w:tbl>
    <w:p w:rsidR="009C7A56" w:rsidRDefault="009C7A56">
      <w:pPr>
        <w:pStyle w:val="ConsPlusNormal"/>
        <w:jc w:val="both"/>
      </w:pPr>
    </w:p>
    <w:p w:rsidR="009C7A56" w:rsidRDefault="009C7A56">
      <w:pPr>
        <w:pStyle w:val="ConsPlusNormal"/>
        <w:ind w:firstLine="540"/>
        <w:jc w:val="both"/>
      </w:pPr>
      <w:r>
        <w:t xml:space="preserve">В соответствии со </w:t>
      </w:r>
      <w:hyperlink r:id="rId10" w:history="1">
        <w:r>
          <w:rPr>
            <w:color w:val="0000FF"/>
          </w:rPr>
          <w:t>статьей 8</w:t>
        </w:r>
      </w:hyperlink>
      <w:r>
        <w:t xml:space="preserve"> Федерального закона от 25.12.2008 N 273-ФЗ "О противодействии коррупции", </w:t>
      </w:r>
      <w:hyperlink r:id="rId11" w:history="1">
        <w:r>
          <w:rPr>
            <w:color w:val="0000FF"/>
          </w:rPr>
          <w:t>Указом</w:t>
        </w:r>
      </w:hyperlink>
      <w:r>
        <w:t xml:space="preserve"> Президента Российской Федерации от 21.09.2009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w:t>
      </w:r>
      <w:hyperlink r:id="rId12" w:history="1">
        <w:r>
          <w:rPr>
            <w:color w:val="0000FF"/>
          </w:rPr>
          <w:t>законом</w:t>
        </w:r>
      </w:hyperlink>
      <w:r>
        <w:t xml:space="preserve"> Алтайского края от 09.12.2005 N 120-ЗС "О государственных должностях Алтайского края" постановляю:</w:t>
      </w:r>
    </w:p>
    <w:p w:rsidR="009C7A56" w:rsidRDefault="009C7A56">
      <w:pPr>
        <w:pStyle w:val="ConsPlusNormal"/>
        <w:spacing w:before="220"/>
        <w:ind w:firstLine="540"/>
        <w:jc w:val="both"/>
      </w:pPr>
      <w:r>
        <w:t xml:space="preserve">Утвердить прилагаемое </w:t>
      </w:r>
      <w:hyperlink w:anchor="P39" w:history="1">
        <w:r>
          <w:rPr>
            <w:color w:val="0000FF"/>
          </w:rPr>
          <w:t>Положение</w:t>
        </w:r>
      </w:hyperlink>
      <w:r>
        <w:t xml:space="preserve"> о проверке достоверности и полноты сведений, представляемых гражданами, претендующими на замещение государственных должностей Алтайского края, и лицами, замещающими государственные должности Алтайского края, и соблюдения ограничений лицами, замещающими государственные должности Алтайского края.</w:t>
      </w:r>
    </w:p>
    <w:p w:rsidR="009C7A56" w:rsidRDefault="009C7A56">
      <w:pPr>
        <w:pStyle w:val="ConsPlusNormal"/>
        <w:jc w:val="both"/>
      </w:pPr>
    </w:p>
    <w:p w:rsidR="009C7A56" w:rsidRDefault="009C7A56">
      <w:pPr>
        <w:pStyle w:val="ConsPlusNormal"/>
        <w:jc w:val="right"/>
      </w:pPr>
      <w:r>
        <w:t>Губернатор</w:t>
      </w:r>
    </w:p>
    <w:p w:rsidR="009C7A56" w:rsidRDefault="009C7A56">
      <w:pPr>
        <w:pStyle w:val="ConsPlusNormal"/>
        <w:jc w:val="right"/>
      </w:pPr>
      <w:r>
        <w:t>Алтайского края</w:t>
      </w:r>
    </w:p>
    <w:p w:rsidR="009C7A56" w:rsidRDefault="009C7A56">
      <w:pPr>
        <w:pStyle w:val="ConsPlusNormal"/>
        <w:jc w:val="right"/>
      </w:pPr>
      <w:r>
        <w:t>А.Б.КАРЛИН</w:t>
      </w:r>
    </w:p>
    <w:p w:rsidR="009C7A56" w:rsidRDefault="009C7A56">
      <w:pPr>
        <w:pStyle w:val="ConsPlusNormal"/>
      </w:pPr>
      <w:r>
        <w:t>г. Барнаул</w:t>
      </w:r>
    </w:p>
    <w:p w:rsidR="009C7A56" w:rsidRDefault="009C7A56">
      <w:pPr>
        <w:pStyle w:val="ConsPlusNormal"/>
        <w:spacing w:before="220"/>
      </w:pPr>
      <w:r>
        <w:t>4 июня 2015 года</w:t>
      </w:r>
    </w:p>
    <w:p w:rsidR="009C7A56" w:rsidRDefault="009C7A56">
      <w:pPr>
        <w:pStyle w:val="ConsPlusNormal"/>
        <w:spacing w:before="220"/>
      </w:pPr>
      <w:r>
        <w:t>N 56</w:t>
      </w:r>
    </w:p>
    <w:p w:rsidR="009C7A56" w:rsidRDefault="009C7A56">
      <w:pPr>
        <w:pStyle w:val="ConsPlusNormal"/>
        <w:jc w:val="both"/>
      </w:pPr>
    </w:p>
    <w:p w:rsidR="009C7A56" w:rsidRDefault="009C7A56">
      <w:pPr>
        <w:pStyle w:val="ConsPlusNormal"/>
        <w:jc w:val="both"/>
      </w:pPr>
    </w:p>
    <w:p w:rsidR="009C7A56" w:rsidRDefault="009C7A56">
      <w:pPr>
        <w:pStyle w:val="ConsPlusNormal"/>
        <w:jc w:val="both"/>
      </w:pPr>
    </w:p>
    <w:p w:rsidR="009C7A56" w:rsidRDefault="009C7A56">
      <w:pPr>
        <w:pStyle w:val="ConsPlusNormal"/>
        <w:jc w:val="both"/>
      </w:pPr>
    </w:p>
    <w:p w:rsidR="009C7A56" w:rsidRDefault="009C7A56">
      <w:pPr>
        <w:pStyle w:val="ConsPlusNormal"/>
        <w:jc w:val="both"/>
      </w:pPr>
    </w:p>
    <w:p w:rsidR="009C7A56" w:rsidRDefault="009C7A56">
      <w:pPr>
        <w:pStyle w:val="ConsPlusNormal"/>
        <w:jc w:val="right"/>
        <w:outlineLvl w:val="0"/>
      </w:pPr>
      <w:r>
        <w:t>Утверждено</w:t>
      </w:r>
    </w:p>
    <w:p w:rsidR="009C7A56" w:rsidRDefault="009C7A56">
      <w:pPr>
        <w:pStyle w:val="ConsPlusNormal"/>
        <w:jc w:val="right"/>
      </w:pPr>
      <w:r>
        <w:t>Указом</w:t>
      </w:r>
    </w:p>
    <w:p w:rsidR="009C7A56" w:rsidRDefault="009C7A56">
      <w:pPr>
        <w:pStyle w:val="ConsPlusNormal"/>
        <w:jc w:val="right"/>
      </w:pPr>
      <w:r>
        <w:t>Губернатора Алтайского края</w:t>
      </w:r>
    </w:p>
    <w:p w:rsidR="009C7A56" w:rsidRDefault="009C7A56">
      <w:pPr>
        <w:pStyle w:val="ConsPlusNormal"/>
        <w:jc w:val="right"/>
      </w:pPr>
      <w:r>
        <w:t>от 4 июня 2015 г. N 56</w:t>
      </w:r>
    </w:p>
    <w:p w:rsidR="009C7A56" w:rsidRDefault="009C7A56">
      <w:pPr>
        <w:pStyle w:val="ConsPlusNormal"/>
        <w:jc w:val="both"/>
      </w:pPr>
    </w:p>
    <w:p w:rsidR="009C7A56" w:rsidRDefault="009C7A56">
      <w:pPr>
        <w:pStyle w:val="ConsPlusTitle"/>
        <w:jc w:val="center"/>
      </w:pPr>
      <w:bookmarkStart w:id="0" w:name="P39"/>
      <w:bookmarkEnd w:id="0"/>
      <w:r>
        <w:lastRenderedPageBreak/>
        <w:t>ПОЛОЖЕНИЕ</w:t>
      </w:r>
    </w:p>
    <w:p w:rsidR="009C7A56" w:rsidRDefault="009C7A56">
      <w:pPr>
        <w:pStyle w:val="ConsPlusTitle"/>
        <w:jc w:val="center"/>
      </w:pPr>
      <w:r>
        <w:t>О ПРОВЕРКЕ ДОСТОВЕРНОСТИ И ПОЛНОТЫ СВЕДЕНИЙ,</w:t>
      </w:r>
    </w:p>
    <w:p w:rsidR="009C7A56" w:rsidRDefault="009C7A56">
      <w:pPr>
        <w:pStyle w:val="ConsPlusTitle"/>
        <w:jc w:val="center"/>
      </w:pPr>
      <w:r>
        <w:t>ПРЕДСТАВЛЯЕМЫХ ГРАЖДАНАМИ, ПРЕТЕНДУЮЩИМИ НА</w:t>
      </w:r>
    </w:p>
    <w:p w:rsidR="009C7A56" w:rsidRDefault="009C7A56">
      <w:pPr>
        <w:pStyle w:val="ConsPlusTitle"/>
        <w:jc w:val="center"/>
      </w:pPr>
      <w:r>
        <w:t>ЗАМЕЩЕНИЕ ГОСУДАРСТВЕННЫХ ДОЛЖНОСТЕЙ АЛТАЙСКОГО КРАЯ,</w:t>
      </w:r>
    </w:p>
    <w:p w:rsidR="009C7A56" w:rsidRDefault="009C7A56">
      <w:pPr>
        <w:pStyle w:val="ConsPlusTitle"/>
        <w:jc w:val="center"/>
      </w:pPr>
      <w:r>
        <w:t>И ЛИЦАМИ, ЗАМЕЩАЮЩИМИ ГОСУДАРСТВЕННЫЕ ДОЛЖНОСТИ</w:t>
      </w:r>
    </w:p>
    <w:p w:rsidR="009C7A56" w:rsidRDefault="009C7A56">
      <w:pPr>
        <w:pStyle w:val="ConsPlusTitle"/>
        <w:jc w:val="center"/>
      </w:pPr>
      <w:r>
        <w:t>АЛТАЙСКОГО КРАЯ, И СОБЛЮДЕНИЯ ОГРАНИЧЕНИЙ</w:t>
      </w:r>
    </w:p>
    <w:p w:rsidR="009C7A56" w:rsidRDefault="009C7A56">
      <w:pPr>
        <w:pStyle w:val="ConsPlusTitle"/>
        <w:jc w:val="center"/>
      </w:pPr>
      <w:r>
        <w:t>ЛИЦАМИ, ЗАМЕЩАЮЩИМИ ГОСУДАРСТВЕННЫЕ ДОЛЖНОСТИ</w:t>
      </w:r>
    </w:p>
    <w:p w:rsidR="009C7A56" w:rsidRDefault="009C7A56">
      <w:pPr>
        <w:pStyle w:val="ConsPlusTitle"/>
        <w:jc w:val="center"/>
      </w:pPr>
      <w:r>
        <w:t>АЛТАЙСКОГО КРАЯ</w:t>
      </w:r>
    </w:p>
    <w:p w:rsidR="009C7A56" w:rsidRDefault="009C7A5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C7A56">
        <w:trPr>
          <w:jc w:val="center"/>
        </w:trPr>
        <w:tc>
          <w:tcPr>
            <w:tcW w:w="9294" w:type="dxa"/>
            <w:tcBorders>
              <w:top w:val="nil"/>
              <w:left w:val="single" w:sz="24" w:space="0" w:color="CED3F1"/>
              <w:bottom w:val="nil"/>
              <w:right w:val="single" w:sz="24" w:space="0" w:color="F4F3F8"/>
            </w:tcBorders>
            <w:shd w:val="clear" w:color="auto" w:fill="F4F3F8"/>
          </w:tcPr>
          <w:p w:rsidR="009C7A56" w:rsidRDefault="009C7A56">
            <w:pPr>
              <w:pStyle w:val="ConsPlusNormal"/>
              <w:jc w:val="center"/>
            </w:pPr>
            <w:r>
              <w:rPr>
                <w:color w:val="392C69"/>
              </w:rPr>
              <w:t>Список изменяющих документов</w:t>
            </w:r>
          </w:p>
          <w:p w:rsidR="009C7A56" w:rsidRDefault="009C7A56">
            <w:pPr>
              <w:pStyle w:val="ConsPlusNormal"/>
              <w:jc w:val="center"/>
            </w:pPr>
            <w:r>
              <w:rPr>
                <w:color w:val="392C69"/>
              </w:rPr>
              <w:t>(в ред. Указов Губернатора Алтайского края</w:t>
            </w:r>
          </w:p>
          <w:p w:rsidR="009C7A56" w:rsidRDefault="009C7A56">
            <w:pPr>
              <w:pStyle w:val="ConsPlusNormal"/>
              <w:jc w:val="center"/>
            </w:pPr>
            <w:r>
              <w:rPr>
                <w:color w:val="392C69"/>
              </w:rPr>
              <w:t xml:space="preserve">от 30.09.2015 </w:t>
            </w:r>
            <w:hyperlink r:id="rId13" w:history="1">
              <w:r>
                <w:rPr>
                  <w:color w:val="0000FF"/>
                </w:rPr>
                <w:t>N 101</w:t>
              </w:r>
            </w:hyperlink>
            <w:r>
              <w:rPr>
                <w:color w:val="392C69"/>
              </w:rPr>
              <w:t xml:space="preserve">, от 20.10.2016 </w:t>
            </w:r>
            <w:hyperlink r:id="rId14" w:history="1">
              <w:r>
                <w:rPr>
                  <w:color w:val="0000FF"/>
                </w:rPr>
                <w:t>N 124</w:t>
              </w:r>
            </w:hyperlink>
            <w:r>
              <w:rPr>
                <w:color w:val="392C69"/>
              </w:rPr>
              <w:t xml:space="preserve">, от 19.12.2018 </w:t>
            </w:r>
            <w:hyperlink r:id="rId15" w:history="1">
              <w:r>
                <w:rPr>
                  <w:color w:val="0000FF"/>
                </w:rPr>
                <w:t>N 212</w:t>
              </w:r>
            </w:hyperlink>
            <w:r>
              <w:rPr>
                <w:color w:val="392C69"/>
              </w:rPr>
              <w:t>,</w:t>
            </w:r>
          </w:p>
          <w:p w:rsidR="009C7A56" w:rsidRDefault="009C7A56">
            <w:pPr>
              <w:pStyle w:val="ConsPlusNormal"/>
              <w:jc w:val="center"/>
            </w:pPr>
            <w:r>
              <w:rPr>
                <w:color w:val="392C69"/>
              </w:rPr>
              <w:t xml:space="preserve">от 14.05.2020 </w:t>
            </w:r>
            <w:hyperlink r:id="rId16" w:history="1">
              <w:r>
                <w:rPr>
                  <w:color w:val="0000FF"/>
                </w:rPr>
                <w:t>N 81</w:t>
              </w:r>
            </w:hyperlink>
            <w:r>
              <w:rPr>
                <w:color w:val="392C69"/>
              </w:rPr>
              <w:t xml:space="preserve">, от 07.08.2020 </w:t>
            </w:r>
            <w:hyperlink r:id="rId17" w:history="1">
              <w:r>
                <w:rPr>
                  <w:color w:val="0000FF"/>
                </w:rPr>
                <w:t>N 126</w:t>
              </w:r>
            </w:hyperlink>
            <w:r>
              <w:rPr>
                <w:color w:val="392C69"/>
              </w:rPr>
              <w:t>)</w:t>
            </w:r>
          </w:p>
        </w:tc>
      </w:tr>
    </w:tbl>
    <w:p w:rsidR="009C7A56" w:rsidRDefault="009C7A56">
      <w:pPr>
        <w:pStyle w:val="ConsPlusNormal"/>
        <w:jc w:val="both"/>
      </w:pPr>
    </w:p>
    <w:p w:rsidR="009C7A56" w:rsidRDefault="009C7A56">
      <w:pPr>
        <w:pStyle w:val="ConsPlusNormal"/>
        <w:ind w:firstLine="540"/>
        <w:jc w:val="both"/>
      </w:pPr>
      <w:r>
        <w:t>1. Настоящее Положение распространяется:</w:t>
      </w:r>
    </w:p>
    <w:p w:rsidR="009C7A56" w:rsidRDefault="009C7A56">
      <w:pPr>
        <w:pStyle w:val="ConsPlusNormal"/>
        <w:spacing w:before="220"/>
        <w:ind w:firstLine="540"/>
        <w:jc w:val="both"/>
      </w:pPr>
      <w:r>
        <w:t xml:space="preserve">на граждан, претендующих на замещение государственных должностей Алтайского края, указанных в </w:t>
      </w:r>
      <w:hyperlink r:id="rId18" w:history="1">
        <w:r>
          <w:rPr>
            <w:color w:val="0000FF"/>
          </w:rPr>
          <w:t>частях 2</w:t>
        </w:r>
      </w:hyperlink>
      <w:r>
        <w:t xml:space="preserve"> - </w:t>
      </w:r>
      <w:hyperlink r:id="rId19" w:history="1">
        <w:r>
          <w:rPr>
            <w:color w:val="0000FF"/>
          </w:rPr>
          <w:t>5.2 статьи 2</w:t>
        </w:r>
      </w:hyperlink>
      <w:r>
        <w:t xml:space="preserve"> закона Алтайского края от 09.12.2005 N 120-ЗС "О государственных должностях Алтайского края" (далее - "граждане");</w:t>
      </w:r>
    </w:p>
    <w:p w:rsidR="009C7A56" w:rsidRDefault="009C7A56">
      <w:pPr>
        <w:pStyle w:val="ConsPlusNormal"/>
        <w:jc w:val="both"/>
      </w:pPr>
      <w:r>
        <w:t xml:space="preserve">(в ред. </w:t>
      </w:r>
      <w:hyperlink r:id="rId20" w:history="1">
        <w:r>
          <w:rPr>
            <w:color w:val="0000FF"/>
          </w:rPr>
          <w:t>Указа</w:t>
        </w:r>
      </w:hyperlink>
      <w:r>
        <w:t xml:space="preserve"> Губернатора Алтайского края от 14.05.2020 N 81)</w:t>
      </w:r>
    </w:p>
    <w:p w:rsidR="009C7A56" w:rsidRDefault="009C7A56">
      <w:pPr>
        <w:pStyle w:val="ConsPlusNormal"/>
        <w:spacing w:before="220"/>
        <w:ind w:firstLine="540"/>
        <w:jc w:val="both"/>
      </w:pPr>
      <w:r>
        <w:t xml:space="preserve">на лиц, замещающих государственные должности Алтайского края и указанных в </w:t>
      </w:r>
      <w:hyperlink r:id="rId21" w:history="1">
        <w:r>
          <w:rPr>
            <w:color w:val="0000FF"/>
          </w:rPr>
          <w:t>частях 2</w:t>
        </w:r>
      </w:hyperlink>
      <w:r>
        <w:t xml:space="preserve"> - </w:t>
      </w:r>
      <w:hyperlink r:id="rId22" w:history="1">
        <w:r>
          <w:rPr>
            <w:color w:val="0000FF"/>
          </w:rPr>
          <w:t>5.2 статьи 2</w:t>
        </w:r>
      </w:hyperlink>
      <w:r>
        <w:t xml:space="preserve"> закона Алтайского края "О государственных должностях Алтайского края" (далее - "лица, замещающие государственные должности Алтайского края").</w:t>
      </w:r>
    </w:p>
    <w:p w:rsidR="009C7A56" w:rsidRDefault="009C7A56">
      <w:pPr>
        <w:pStyle w:val="ConsPlusNormal"/>
        <w:jc w:val="both"/>
      </w:pPr>
      <w:r>
        <w:t xml:space="preserve">(в ред. </w:t>
      </w:r>
      <w:hyperlink r:id="rId23" w:history="1">
        <w:r>
          <w:rPr>
            <w:color w:val="0000FF"/>
          </w:rPr>
          <w:t>Указа</w:t>
        </w:r>
      </w:hyperlink>
      <w:r>
        <w:t xml:space="preserve"> Губернатора Алтайского края от 14.05.2020 N 81)</w:t>
      </w:r>
    </w:p>
    <w:p w:rsidR="009C7A56" w:rsidRDefault="009C7A56">
      <w:pPr>
        <w:pStyle w:val="ConsPlusNormal"/>
        <w:spacing w:before="220"/>
        <w:ind w:firstLine="540"/>
        <w:jc w:val="both"/>
      </w:pPr>
      <w:bookmarkStart w:id="1" w:name="P57"/>
      <w:bookmarkEnd w:id="1"/>
      <w:r>
        <w:t>2. Настоящим Положением определяется порядок осуществления проверки:</w:t>
      </w:r>
    </w:p>
    <w:p w:rsidR="009C7A56" w:rsidRDefault="009C7A56">
      <w:pPr>
        <w:pStyle w:val="ConsPlusNormal"/>
        <w:spacing w:before="220"/>
        <w:ind w:firstLine="540"/>
        <w:jc w:val="both"/>
      </w:pPr>
      <w:r>
        <w:t xml:space="preserve">а) достоверности и полноты сведений о доходах, имуществе и обязательствах имущественного характера, представленных в соответствии с </w:t>
      </w:r>
      <w:hyperlink r:id="rId24" w:history="1">
        <w:r>
          <w:rPr>
            <w:color w:val="0000FF"/>
          </w:rPr>
          <w:t>законом</w:t>
        </w:r>
      </w:hyperlink>
      <w:r>
        <w:t xml:space="preserve"> Алтайского края "О государственных должностях Алтайского края" гражданами на отчетную дату и лицами, замещающими государственные должности Алтайского края, за отчетный период и за два года, предшествующие отчетному периоду;</w:t>
      </w:r>
    </w:p>
    <w:p w:rsidR="009C7A56" w:rsidRDefault="009C7A56">
      <w:pPr>
        <w:pStyle w:val="ConsPlusNormal"/>
        <w:spacing w:before="220"/>
        <w:ind w:firstLine="540"/>
        <w:jc w:val="both"/>
      </w:pPr>
      <w:r>
        <w:t>б) достоверности и полноты сведений (в части, касающейся профилактики коррупционных правонарушений), представленных гражданами при назначении на государственную должность Алтайского края в соответствии с нормативными правовыми актами Российской Федерации;</w:t>
      </w:r>
    </w:p>
    <w:p w:rsidR="009C7A56" w:rsidRDefault="009C7A56">
      <w:pPr>
        <w:pStyle w:val="ConsPlusNormal"/>
        <w:jc w:val="both"/>
      </w:pPr>
      <w:r>
        <w:t xml:space="preserve">(в ред. </w:t>
      </w:r>
      <w:hyperlink r:id="rId25" w:history="1">
        <w:r>
          <w:rPr>
            <w:color w:val="0000FF"/>
          </w:rPr>
          <w:t>Указа</w:t>
        </w:r>
      </w:hyperlink>
      <w:r>
        <w:t xml:space="preserve"> Губернатора Алтайского края от 19.12.2018 N 212)</w:t>
      </w:r>
    </w:p>
    <w:p w:rsidR="009C7A56" w:rsidRDefault="009C7A56">
      <w:pPr>
        <w:pStyle w:val="ConsPlusNormal"/>
        <w:spacing w:before="220"/>
        <w:ind w:firstLine="540"/>
        <w:jc w:val="both"/>
      </w:pPr>
      <w:r>
        <w:t>в) соблюдения лицами, замещающими государственные должности Алтайского края, в течение трех лет, предшествующих поступлению информации, явившейся основанием для осуществления проверки, предусмотренной настоящим подпунктом, ограничений и запретов, требований о предотвращении или урегулировании конфликта интересов, исполнения ими должностных обязанностей, установленных федеральными законами (далее - "установленные ограничения").</w:t>
      </w:r>
    </w:p>
    <w:p w:rsidR="009C7A56" w:rsidRDefault="009C7A56">
      <w:pPr>
        <w:pStyle w:val="ConsPlusNormal"/>
        <w:spacing w:before="220"/>
        <w:ind w:firstLine="540"/>
        <w:jc w:val="both"/>
      </w:pPr>
      <w:r>
        <w:t xml:space="preserve">3. Проверка, предусмотренная </w:t>
      </w:r>
      <w:hyperlink w:anchor="P57" w:history="1">
        <w:r>
          <w:rPr>
            <w:color w:val="0000FF"/>
          </w:rPr>
          <w:t>пунктом 2</w:t>
        </w:r>
      </w:hyperlink>
      <w:r>
        <w:t xml:space="preserve"> настоящего Положения (далее - "проверка"), осуществляется по решению Губернатора Алтайского края отделом по профилактике коррупционных и иных правонарушений Администрации Губернатора и Правительства Алтайского края (далее - "орган Алтайского края по профилактике коррупционных и иных правонарушений").</w:t>
      </w:r>
    </w:p>
    <w:p w:rsidR="009C7A56" w:rsidRDefault="009C7A56">
      <w:pPr>
        <w:pStyle w:val="ConsPlusNormal"/>
        <w:jc w:val="both"/>
      </w:pPr>
      <w:r>
        <w:t xml:space="preserve">(в ред. </w:t>
      </w:r>
      <w:hyperlink r:id="rId26" w:history="1">
        <w:r>
          <w:rPr>
            <w:color w:val="0000FF"/>
          </w:rPr>
          <w:t>Указа</w:t>
        </w:r>
      </w:hyperlink>
      <w:r>
        <w:t xml:space="preserve"> Губернатора Алтайского края от 07.08.2020 N 126)</w:t>
      </w:r>
    </w:p>
    <w:p w:rsidR="009C7A56" w:rsidRDefault="009C7A56">
      <w:pPr>
        <w:pStyle w:val="ConsPlusNormal"/>
        <w:spacing w:before="220"/>
        <w:ind w:firstLine="540"/>
        <w:jc w:val="both"/>
      </w:pPr>
      <w:r>
        <w:t xml:space="preserve">Решение принимается отдельно в отношении каждого гражданина или лица, замещающего государственную должность Алтайского края, и оформляется в письменном виде не позднее 7 дней </w:t>
      </w:r>
      <w:r>
        <w:lastRenderedPageBreak/>
        <w:t xml:space="preserve">со дня поступления информации, указанной в </w:t>
      </w:r>
      <w:hyperlink w:anchor="P66" w:history="1">
        <w:r>
          <w:rPr>
            <w:color w:val="0000FF"/>
          </w:rPr>
          <w:t>пункте 4</w:t>
        </w:r>
      </w:hyperlink>
      <w:r>
        <w:t xml:space="preserve"> настоящего Положения.</w:t>
      </w:r>
    </w:p>
    <w:p w:rsidR="009C7A56" w:rsidRDefault="009C7A56">
      <w:pPr>
        <w:pStyle w:val="ConsPlusNormal"/>
        <w:jc w:val="both"/>
      </w:pPr>
      <w:r>
        <w:t xml:space="preserve">(п. 3 в ред. </w:t>
      </w:r>
      <w:hyperlink r:id="rId27" w:history="1">
        <w:r>
          <w:rPr>
            <w:color w:val="0000FF"/>
          </w:rPr>
          <w:t>Указа</w:t>
        </w:r>
      </w:hyperlink>
      <w:r>
        <w:t xml:space="preserve"> Губернатора Алтайского края от 19.12.2018 N 212)</w:t>
      </w:r>
    </w:p>
    <w:p w:rsidR="009C7A56" w:rsidRDefault="009C7A56">
      <w:pPr>
        <w:pStyle w:val="ConsPlusNormal"/>
        <w:spacing w:before="220"/>
        <w:ind w:firstLine="540"/>
        <w:jc w:val="both"/>
      </w:pPr>
      <w:bookmarkStart w:id="2" w:name="P66"/>
      <w:bookmarkEnd w:id="2"/>
      <w:r>
        <w:t>4. Основанием для осуществления проверки является достаточная информация, представленная в письменном виде в установленном порядке:</w:t>
      </w:r>
    </w:p>
    <w:p w:rsidR="009C7A56" w:rsidRDefault="009C7A56">
      <w:pPr>
        <w:pStyle w:val="ConsPlusNormal"/>
        <w:spacing w:before="220"/>
        <w:ind w:firstLine="540"/>
        <w:jc w:val="both"/>
      </w:pPr>
      <w:r>
        <w:t>а) правоохранительными органами, иными государственными органами, органами местного самоуправления и их должностными лицами;</w:t>
      </w:r>
    </w:p>
    <w:p w:rsidR="009C7A56" w:rsidRDefault="009C7A56">
      <w:pPr>
        <w:pStyle w:val="ConsPlusNormal"/>
        <w:spacing w:before="220"/>
        <w:ind w:firstLine="540"/>
        <w:jc w:val="both"/>
      </w:pPr>
      <w:r>
        <w:t>б) работниками кадровых служб государственных органов, подразделений государственных органов по профилактике коррупционных и иных правонарушений;</w:t>
      </w:r>
    </w:p>
    <w:p w:rsidR="009C7A56" w:rsidRDefault="009C7A56">
      <w:pPr>
        <w:pStyle w:val="ConsPlusNormal"/>
        <w:spacing w:before="220"/>
        <w:ind w:firstLine="540"/>
        <w:jc w:val="both"/>
      </w:pPr>
      <w:r>
        <w:t>в) постоянно действующими руководящими органами политических партий и зарегистрированных в соответствии с законом иных общероссийских и краевых общественных объединений, не являющихся политическими партиями;</w:t>
      </w:r>
    </w:p>
    <w:p w:rsidR="009C7A56" w:rsidRDefault="009C7A56">
      <w:pPr>
        <w:pStyle w:val="ConsPlusNormal"/>
        <w:spacing w:before="220"/>
        <w:ind w:firstLine="540"/>
        <w:jc w:val="both"/>
      </w:pPr>
      <w:r>
        <w:t>г) Общественной палатой Российской Федерации и Общественной палатой Алтайского края;</w:t>
      </w:r>
    </w:p>
    <w:p w:rsidR="009C7A56" w:rsidRDefault="009C7A56">
      <w:pPr>
        <w:pStyle w:val="ConsPlusNormal"/>
        <w:spacing w:before="220"/>
        <w:ind w:firstLine="540"/>
        <w:jc w:val="both"/>
      </w:pPr>
      <w:r>
        <w:t>д) общероссийскими, краевыми и местными средствами массовой информации.</w:t>
      </w:r>
    </w:p>
    <w:p w:rsidR="009C7A56" w:rsidRDefault="009C7A56">
      <w:pPr>
        <w:pStyle w:val="ConsPlusNormal"/>
        <w:spacing w:before="220"/>
        <w:ind w:firstLine="540"/>
        <w:jc w:val="both"/>
      </w:pPr>
      <w:r>
        <w:t>5. Информация анонимного характера не может служить основанием для проверки.</w:t>
      </w:r>
    </w:p>
    <w:p w:rsidR="009C7A56" w:rsidRDefault="009C7A56">
      <w:pPr>
        <w:pStyle w:val="ConsPlusNormal"/>
        <w:spacing w:before="220"/>
        <w:ind w:firstLine="540"/>
        <w:jc w:val="both"/>
      </w:pPr>
      <w:r>
        <w:t>6. Проверка осуществляется в срок, не превышающий 60 дней со дня принятия решения о ее проведении. Срок проверки может быть продлен до 90 дней лицом, принявшим решение о ее проведении.</w:t>
      </w:r>
    </w:p>
    <w:p w:rsidR="009C7A56" w:rsidRDefault="009C7A56">
      <w:pPr>
        <w:pStyle w:val="ConsPlusNormal"/>
        <w:spacing w:before="220"/>
        <w:ind w:firstLine="540"/>
        <w:jc w:val="both"/>
      </w:pPr>
      <w:r>
        <w:t>7. При осуществлении проверки должностные лица органа Алтайского края по профилактике коррупционных и иных правонарушений вправе:</w:t>
      </w:r>
    </w:p>
    <w:p w:rsidR="009C7A56" w:rsidRDefault="009C7A56">
      <w:pPr>
        <w:pStyle w:val="ConsPlusNormal"/>
        <w:jc w:val="both"/>
      </w:pPr>
      <w:r>
        <w:t xml:space="preserve">(в ред. </w:t>
      </w:r>
      <w:hyperlink r:id="rId28" w:history="1">
        <w:r>
          <w:rPr>
            <w:color w:val="0000FF"/>
          </w:rPr>
          <w:t>Указа</w:t>
        </w:r>
      </w:hyperlink>
      <w:r>
        <w:t xml:space="preserve"> Губернатора Алтайского края от 19.12.2018 N 212)</w:t>
      </w:r>
    </w:p>
    <w:p w:rsidR="009C7A56" w:rsidRDefault="009C7A56">
      <w:pPr>
        <w:pStyle w:val="ConsPlusNormal"/>
        <w:spacing w:before="220"/>
        <w:ind w:firstLine="540"/>
        <w:jc w:val="both"/>
      </w:pPr>
      <w:r>
        <w:t>а) проводить собеседование с гражданином или лицом, замещающим государственную должность Алтайского края;</w:t>
      </w:r>
    </w:p>
    <w:p w:rsidR="009C7A56" w:rsidRDefault="009C7A56">
      <w:pPr>
        <w:pStyle w:val="ConsPlusNormal"/>
        <w:spacing w:before="220"/>
        <w:ind w:firstLine="540"/>
        <w:jc w:val="both"/>
      </w:pPr>
      <w:r>
        <w:t>б) изучать представленные гражданином или лицом, замещающим государственную должность Алтайского края, сведения о доходах, об имуществе и обязательствах имущественного характера и дополнительные материалы, которые приобщаются к материалам проверки;</w:t>
      </w:r>
    </w:p>
    <w:p w:rsidR="009C7A56" w:rsidRDefault="009C7A56">
      <w:pPr>
        <w:pStyle w:val="ConsPlusNormal"/>
        <w:spacing w:before="220"/>
        <w:ind w:firstLine="540"/>
        <w:jc w:val="both"/>
      </w:pPr>
      <w:r>
        <w:t>в) получать от гражданина или лица, замещающего государственную должность Алтайского края, пояснения по представленным им сведениям о доходах, об имуществе и обязательствах имущественного характера и материалам;</w:t>
      </w:r>
    </w:p>
    <w:p w:rsidR="009C7A56" w:rsidRDefault="009C7A56">
      <w:pPr>
        <w:pStyle w:val="ConsPlusNormal"/>
        <w:spacing w:before="220"/>
        <w:ind w:firstLine="540"/>
        <w:jc w:val="both"/>
      </w:pPr>
      <w:bookmarkStart w:id="3" w:name="P79"/>
      <w:bookmarkEnd w:id="3"/>
      <w:r>
        <w:t>г) направлять в установленном порядке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в органы прокуратуры Российской Федерации, следственные органы Следственного комитета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 общественные объединения об имеющихся у них сведениях: о доходах, об имуществе и обязательствах имущественного характера гражданина или лица, замещающего государственную должность Алтайского края, его супруги (супруга) и несовершеннолетних детей; о достоверности и полноте сведений, представленных гражданином в соответствии с нормативными правовыми актами; о соблюдении лицом, замещающим государственную должность Алтайского края, установленных ограничений;</w:t>
      </w:r>
    </w:p>
    <w:p w:rsidR="009C7A56" w:rsidRDefault="009C7A56">
      <w:pPr>
        <w:pStyle w:val="ConsPlusNormal"/>
        <w:spacing w:before="220"/>
        <w:ind w:firstLine="540"/>
        <w:jc w:val="both"/>
      </w:pPr>
      <w:r>
        <w:t>д) наводить справки у физических лиц и получать от них информацию с их согласия;</w:t>
      </w:r>
    </w:p>
    <w:p w:rsidR="009C7A56" w:rsidRDefault="009C7A56">
      <w:pPr>
        <w:pStyle w:val="ConsPlusNormal"/>
        <w:spacing w:before="220"/>
        <w:ind w:firstLine="540"/>
        <w:jc w:val="both"/>
      </w:pPr>
      <w:r>
        <w:lastRenderedPageBreak/>
        <w:t>е) осуществлять анализ сведений, представленных гражданином или лицом, замещающим государственную должность Алтайского края, в соответствии с законодательством Российской Федерации и Алтайского края о противодействии коррупции.</w:t>
      </w:r>
    </w:p>
    <w:p w:rsidR="009C7A56" w:rsidRDefault="009C7A56">
      <w:pPr>
        <w:pStyle w:val="ConsPlusNormal"/>
        <w:spacing w:before="220"/>
        <w:ind w:firstLine="540"/>
        <w:jc w:val="both"/>
      </w:pPr>
      <w:r>
        <w:t>8.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Губернатором Алтайского края или специально уполномоченным заместителем Губернатора Алтайского края.</w:t>
      </w:r>
    </w:p>
    <w:p w:rsidR="009C7A56" w:rsidRDefault="009C7A56">
      <w:pPr>
        <w:pStyle w:val="ConsPlusNormal"/>
        <w:spacing w:before="220"/>
        <w:ind w:firstLine="540"/>
        <w:jc w:val="both"/>
      </w:pPr>
      <w:r>
        <w:t xml:space="preserve">9. В запросах, предусмотренных </w:t>
      </w:r>
      <w:hyperlink w:anchor="P79" w:history="1">
        <w:r>
          <w:rPr>
            <w:color w:val="0000FF"/>
          </w:rPr>
          <w:t>подпунктом "г" пункта 7</w:t>
        </w:r>
      </w:hyperlink>
      <w:r>
        <w:t xml:space="preserve"> настоящего Положения, указываются:</w:t>
      </w:r>
    </w:p>
    <w:p w:rsidR="009C7A56" w:rsidRDefault="009C7A56">
      <w:pPr>
        <w:pStyle w:val="ConsPlusNormal"/>
        <w:spacing w:before="220"/>
        <w:ind w:firstLine="540"/>
        <w:jc w:val="both"/>
      </w:pPr>
      <w:r>
        <w:t>а) фамилия, имя, отчество руководителя государственного органа или организации, в которые направляется запрос;</w:t>
      </w:r>
    </w:p>
    <w:p w:rsidR="009C7A56" w:rsidRDefault="009C7A56">
      <w:pPr>
        <w:pStyle w:val="ConsPlusNormal"/>
        <w:spacing w:before="220"/>
        <w:ind w:firstLine="540"/>
        <w:jc w:val="both"/>
      </w:pPr>
      <w:r>
        <w:t>б) нормативный правовой акт, на основании которого направляется запрос;</w:t>
      </w:r>
    </w:p>
    <w:p w:rsidR="009C7A56" w:rsidRDefault="009C7A56">
      <w:pPr>
        <w:pStyle w:val="ConsPlusNormal"/>
        <w:spacing w:before="220"/>
        <w:ind w:firstLine="540"/>
        <w:jc w:val="both"/>
      </w:pPr>
      <w:r>
        <w:t>в)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или лица, замещающего государственную должность Алтайского края, его супруги (супруга) и несовершеннолетних детей, сведения о доходах, имуществе и обязательствах имущественного характера которых проверяются, гражданина, представившего сведения в соответствии с нормативными правовыми актами Российской Федерации, полнота и достоверность которых проверяются, либо лица, замещающего государственную должность Алтайского края, в отношении которого имеются сведения о несоблюдении им установленных ограничений;</w:t>
      </w:r>
    </w:p>
    <w:p w:rsidR="009C7A56" w:rsidRDefault="009C7A56">
      <w:pPr>
        <w:pStyle w:val="ConsPlusNormal"/>
        <w:spacing w:before="220"/>
        <w:ind w:firstLine="540"/>
        <w:jc w:val="both"/>
      </w:pPr>
      <w:r>
        <w:t>г) содержание и объем сведений, подлежащих проверке;</w:t>
      </w:r>
    </w:p>
    <w:p w:rsidR="009C7A56" w:rsidRDefault="009C7A56">
      <w:pPr>
        <w:pStyle w:val="ConsPlusNormal"/>
        <w:spacing w:before="220"/>
        <w:ind w:firstLine="540"/>
        <w:jc w:val="both"/>
      </w:pPr>
      <w:r>
        <w:t>д) срок предоставления запрашиваемых сведений;</w:t>
      </w:r>
    </w:p>
    <w:p w:rsidR="009C7A56" w:rsidRDefault="009C7A56">
      <w:pPr>
        <w:pStyle w:val="ConsPlusNormal"/>
        <w:spacing w:before="220"/>
        <w:ind w:firstLine="540"/>
        <w:jc w:val="both"/>
      </w:pPr>
      <w:r>
        <w:t>е) фамилия, инициалы и номер телефона государственного гражданского служащего Алтайского края, подготовившего запрос;</w:t>
      </w:r>
    </w:p>
    <w:p w:rsidR="009C7A56" w:rsidRDefault="009C7A56">
      <w:pPr>
        <w:pStyle w:val="ConsPlusNormal"/>
        <w:spacing w:before="220"/>
        <w:ind w:firstLine="540"/>
        <w:jc w:val="both"/>
      </w:pPr>
      <w:r>
        <w:t>ж) идентификационный номер налогоплательщика (в случае направления запроса в налоговые органы Российской Федерации);</w:t>
      </w:r>
    </w:p>
    <w:p w:rsidR="009C7A56" w:rsidRDefault="009C7A56">
      <w:pPr>
        <w:pStyle w:val="ConsPlusNormal"/>
        <w:spacing w:before="220"/>
        <w:ind w:firstLine="540"/>
        <w:jc w:val="both"/>
      </w:pPr>
      <w:r>
        <w:t>з) другие необходимые сведения.</w:t>
      </w:r>
    </w:p>
    <w:p w:rsidR="009C7A56" w:rsidRDefault="009C7A56">
      <w:pPr>
        <w:pStyle w:val="ConsPlusNormal"/>
        <w:spacing w:before="220"/>
        <w:ind w:firstLine="540"/>
        <w:jc w:val="both"/>
      </w:pPr>
      <w:r>
        <w:t>10. Руководители государственных органов Алтайского края, краевых государственных учреждений и предприятий, в адрес которых поступил запрос, обязаны организовать исполнение запроса в соответствии с федеральными законами и иными нормативными правовыми актами Российской Федерации и представить запрашиваемую информацию.</w:t>
      </w:r>
    </w:p>
    <w:p w:rsidR="009C7A56" w:rsidRDefault="009C7A56">
      <w:pPr>
        <w:pStyle w:val="ConsPlusNormal"/>
        <w:jc w:val="both"/>
      </w:pPr>
      <w:r>
        <w:t xml:space="preserve">(в ред. </w:t>
      </w:r>
      <w:hyperlink r:id="rId29" w:history="1">
        <w:r>
          <w:rPr>
            <w:color w:val="0000FF"/>
          </w:rPr>
          <w:t>Указа</w:t>
        </w:r>
      </w:hyperlink>
      <w:r>
        <w:t xml:space="preserve"> Губернатора Алтайского края от 19.12.2018 N 212)</w:t>
      </w:r>
    </w:p>
    <w:p w:rsidR="009C7A56" w:rsidRDefault="009C7A56">
      <w:pPr>
        <w:pStyle w:val="ConsPlusNormal"/>
        <w:spacing w:before="220"/>
        <w:ind w:firstLine="540"/>
        <w:jc w:val="both"/>
      </w:pPr>
      <w:r>
        <w:t>Государственные органы и организации, их должностные лица обязаны исполнить запрос в срок, указанный в нем. При этом срок исполнения запроса не должен превышать 30 дней со дня его поступления в соответствующий государственный орган или организацию. В исключительных случаях срок исполнения запроса может быть продлен до 60 дней с согласия должностного лица, направившего запрос.</w:t>
      </w:r>
    </w:p>
    <w:p w:rsidR="009C7A56" w:rsidRDefault="009C7A56">
      <w:pPr>
        <w:pStyle w:val="ConsPlusNormal"/>
        <w:spacing w:before="220"/>
        <w:ind w:firstLine="540"/>
        <w:jc w:val="both"/>
      </w:pPr>
      <w:r>
        <w:t>11. Орган Алтайского края по профилактике коррупционных и иных правонарушений обеспечивает:</w:t>
      </w:r>
    </w:p>
    <w:p w:rsidR="009C7A56" w:rsidRDefault="009C7A56">
      <w:pPr>
        <w:pStyle w:val="ConsPlusNormal"/>
        <w:jc w:val="both"/>
      </w:pPr>
      <w:r>
        <w:t xml:space="preserve">(в ред. </w:t>
      </w:r>
      <w:hyperlink r:id="rId30" w:history="1">
        <w:r>
          <w:rPr>
            <w:color w:val="0000FF"/>
          </w:rPr>
          <w:t>Указа</w:t>
        </w:r>
      </w:hyperlink>
      <w:r>
        <w:t xml:space="preserve"> Губернатора Алтайского края от 19.12.2018 N 212)</w:t>
      </w:r>
    </w:p>
    <w:p w:rsidR="009C7A56" w:rsidRDefault="009C7A56">
      <w:pPr>
        <w:pStyle w:val="ConsPlusNormal"/>
        <w:spacing w:before="220"/>
        <w:ind w:firstLine="540"/>
        <w:jc w:val="both"/>
      </w:pPr>
      <w:r>
        <w:t xml:space="preserve">а) уведомление в письменной форме гражданина или лица, замещающего государственную должность Алтайского края, о начале в отношении его проверки - в течение двух рабочих дней со </w:t>
      </w:r>
      <w:r>
        <w:lastRenderedPageBreak/>
        <w:t>дня получения соответствующего решения;</w:t>
      </w:r>
    </w:p>
    <w:p w:rsidR="009C7A56" w:rsidRDefault="009C7A56">
      <w:pPr>
        <w:pStyle w:val="ConsPlusNormal"/>
        <w:spacing w:before="220"/>
        <w:ind w:firstLine="540"/>
        <w:jc w:val="both"/>
      </w:pPr>
      <w:bookmarkStart w:id="4" w:name="P98"/>
      <w:bookmarkEnd w:id="4"/>
      <w:r>
        <w:t>б) проведение в случае обращения гражданина или лица, замещающего государственную должность Алтайского края, беседы с ними, в ходе которой они должны быть проинформированы о том, какие сведения, представляемые ими в соответствии с настоящим Положением, и (или) соблюдение каких установленных ограничений подлежат проверке, - в течение семи рабочих дней со дня получения обращения гражданина или лица, замещающего государственную должность Алтайского края, а при наличии уважительной причины - в срок, согласованный с гражданином или лицом, замещающим государственную должность Алтайского края.</w:t>
      </w:r>
    </w:p>
    <w:p w:rsidR="009C7A56" w:rsidRDefault="009C7A56">
      <w:pPr>
        <w:pStyle w:val="ConsPlusNormal"/>
        <w:spacing w:before="220"/>
        <w:ind w:firstLine="540"/>
        <w:jc w:val="both"/>
      </w:pPr>
      <w:r>
        <w:t>12. По окончании проверки орган Алтайского края по профилактике коррупционных и иных правонарушений обязан ознакомить гражданина или лицо, замещающее государственную должность Алтайского края, с ее результатами (с соблюдением законодательства Российской Федерации о государственной тайне).</w:t>
      </w:r>
    </w:p>
    <w:p w:rsidR="009C7A56" w:rsidRDefault="009C7A56">
      <w:pPr>
        <w:pStyle w:val="ConsPlusNormal"/>
        <w:jc w:val="both"/>
      </w:pPr>
      <w:r>
        <w:t xml:space="preserve">(в ред. </w:t>
      </w:r>
      <w:hyperlink r:id="rId31" w:history="1">
        <w:r>
          <w:rPr>
            <w:color w:val="0000FF"/>
          </w:rPr>
          <w:t>Указа</w:t>
        </w:r>
      </w:hyperlink>
      <w:r>
        <w:t xml:space="preserve"> Губернатора Алтайского края от 19.12.2018 N 212)</w:t>
      </w:r>
    </w:p>
    <w:p w:rsidR="009C7A56" w:rsidRDefault="009C7A56">
      <w:pPr>
        <w:pStyle w:val="ConsPlusNormal"/>
        <w:spacing w:before="220"/>
        <w:ind w:firstLine="540"/>
        <w:jc w:val="both"/>
      </w:pPr>
      <w:bookmarkStart w:id="5" w:name="P101"/>
      <w:bookmarkEnd w:id="5"/>
      <w:r>
        <w:t>13. Гражданин или лицо, замещающее государственную должность Алтайского края, вправе:</w:t>
      </w:r>
    </w:p>
    <w:p w:rsidR="009C7A56" w:rsidRDefault="009C7A56">
      <w:pPr>
        <w:pStyle w:val="ConsPlusNormal"/>
        <w:spacing w:before="220"/>
        <w:ind w:firstLine="540"/>
        <w:jc w:val="both"/>
      </w:pPr>
      <w:r>
        <w:t xml:space="preserve">а) давать пояснения в письменной форме: в ходе проверки; по вопросам, указанным в </w:t>
      </w:r>
      <w:hyperlink w:anchor="P98" w:history="1">
        <w:r>
          <w:rPr>
            <w:color w:val="0000FF"/>
          </w:rPr>
          <w:t>подпункте "б" пункта 11</w:t>
        </w:r>
      </w:hyperlink>
      <w:r>
        <w:t xml:space="preserve"> настоящего Положения; по результатам проверки;</w:t>
      </w:r>
    </w:p>
    <w:p w:rsidR="009C7A56" w:rsidRDefault="009C7A56">
      <w:pPr>
        <w:pStyle w:val="ConsPlusNormal"/>
        <w:spacing w:before="220"/>
        <w:ind w:firstLine="540"/>
        <w:jc w:val="both"/>
      </w:pPr>
      <w:r>
        <w:t>б) представлять дополнительные материалы и давать по ним пояснения в письменной форме;</w:t>
      </w:r>
    </w:p>
    <w:p w:rsidR="009C7A56" w:rsidRDefault="009C7A56">
      <w:pPr>
        <w:pStyle w:val="ConsPlusNormal"/>
        <w:spacing w:before="220"/>
        <w:ind w:firstLine="540"/>
        <w:jc w:val="both"/>
      </w:pPr>
      <w:r>
        <w:t xml:space="preserve">в) обращаться в орган Алтайского края по профилактике коррупционных и иных правонарушений с подлежащим удовлетворению ходатайством о проведении с ним беседы по вопросам, указанным в </w:t>
      </w:r>
      <w:hyperlink w:anchor="P98" w:history="1">
        <w:r>
          <w:rPr>
            <w:color w:val="0000FF"/>
          </w:rPr>
          <w:t>подпункте "б" пункта 11</w:t>
        </w:r>
      </w:hyperlink>
      <w:r>
        <w:t xml:space="preserve"> настоящего Положения.</w:t>
      </w:r>
    </w:p>
    <w:p w:rsidR="009C7A56" w:rsidRDefault="009C7A56">
      <w:pPr>
        <w:pStyle w:val="ConsPlusNormal"/>
        <w:jc w:val="both"/>
      </w:pPr>
      <w:r>
        <w:t xml:space="preserve">(в ред. </w:t>
      </w:r>
      <w:hyperlink r:id="rId32" w:history="1">
        <w:r>
          <w:rPr>
            <w:color w:val="0000FF"/>
          </w:rPr>
          <w:t>Указа</w:t>
        </w:r>
      </w:hyperlink>
      <w:r>
        <w:t xml:space="preserve"> Губернатора Алтайского края от 19.12.2018 N 212)</w:t>
      </w:r>
    </w:p>
    <w:p w:rsidR="009C7A56" w:rsidRDefault="009C7A56">
      <w:pPr>
        <w:pStyle w:val="ConsPlusNormal"/>
        <w:spacing w:before="220"/>
        <w:ind w:firstLine="540"/>
        <w:jc w:val="both"/>
      </w:pPr>
      <w:r>
        <w:t xml:space="preserve">14. Пояснения, указанные в </w:t>
      </w:r>
      <w:hyperlink w:anchor="P101" w:history="1">
        <w:r>
          <w:rPr>
            <w:color w:val="0000FF"/>
          </w:rPr>
          <w:t>пункте 13</w:t>
        </w:r>
      </w:hyperlink>
      <w:r>
        <w:t xml:space="preserve"> настоящего Положения, приобщаются к материалам проверки.</w:t>
      </w:r>
    </w:p>
    <w:p w:rsidR="009C7A56" w:rsidRDefault="009C7A56">
      <w:pPr>
        <w:pStyle w:val="ConsPlusNormal"/>
        <w:spacing w:before="220"/>
        <w:ind w:firstLine="540"/>
        <w:jc w:val="both"/>
      </w:pPr>
      <w:r>
        <w:t>15. На период проведения проверки лицо, назначенное на должность Губернатором Алтайского края, может быть отстранено от исполнения должностных обязанностей по решению Губернатора Алтайского края на срок, не превышающий 60 дней со дня принятия решения о ее проведении. Указанный срок может быть продлен до 90 дней.</w:t>
      </w:r>
    </w:p>
    <w:p w:rsidR="009C7A56" w:rsidRDefault="009C7A56">
      <w:pPr>
        <w:pStyle w:val="ConsPlusNormal"/>
        <w:spacing w:before="220"/>
        <w:ind w:firstLine="540"/>
        <w:jc w:val="both"/>
      </w:pPr>
      <w:r>
        <w:t>На период отстранения указанного лица от исполнения должностных обязанностей его денежное содержание сохраняется.</w:t>
      </w:r>
    </w:p>
    <w:p w:rsidR="009C7A56" w:rsidRDefault="009C7A56">
      <w:pPr>
        <w:pStyle w:val="ConsPlusNormal"/>
        <w:spacing w:before="220"/>
        <w:ind w:firstLine="540"/>
        <w:jc w:val="both"/>
      </w:pPr>
      <w:r>
        <w:t>16. По окончании проверки руководитель органа Алтайского края по профилактике коррупционных и иных правонарушений представляет Губернатору Алтайского края доклад о ее результатах. При этом в докладе должно содержаться одно из следующих предложений:</w:t>
      </w:r>
    </w:p>
    <w:p w:rsidR="009C7A56" w:rsidRDefault="009C7A56">
      <w:pPr>
        <w:pStyle w:val="ConsPlusNormal"/>
        <w:jc w:val="both"/>
      </w:pPr>
      <w:r>
        <w:t xml:space="preserve">(в ред. </w:t>
      </w:r>
      <w:hyperlink r:id="rId33" w:history="1">
        <w:r>
          <w:rPr>
            <w:color w:val="0000FF"/>
          </w:rPr>
          <w:t>Указа</w:t>
        </w:r>
      </w:hyperlink>
      <w:r>
        <w:t xml:space="preserve"> Губернатора Алтайского края от 19.12.2018 N 212)</w:t>
      </w:r>
    </w:p>
    <w:p w:rsidR="009C7A56" w:rsidRDefault="009C7A56">
      <w:pPr>
        <w:pStyle w:val="ConsPlusNormal"/>
        <w:spacing w:before="220"/>
        <w:ind w:firstLine="540"/>
        <w:jc w:val="both"/>
      </w:pPr>
      <w:r>
        <w:t>а) о назначении (представлении к назначению) гражданина на государственную должность Алтайского края;</w:t>
      </w:r>
    </w:p>
    <w:p w:rsidR="009C7A56" w:rsidRDefault="009C7A56">
      <w:pPr>
        <w:pStyle w:val="ConsPlusNormal"/>
        <w:spacing w:before="220"/>
        <w:ind w:firstLine="540"/>
        <w:jc w:val="both"/>
      </w:pPr>
      <w:r>
        <w:t>б) об отказе гражданину в назначении (представлении к назначению) на государственную должность Алтайского края;</w:t>
      </w:r>
    </w:p>
    <w:p w:rsidR="009C7A56" w:rsidRDefault="009C7A56">
      <w:pPr>
        <w:pStyle w:val="ConsPlusNormal"/>
        <w:spacing w:before="220"/>
        <w:ind w:firstLine="540"/>
        <w:jc w:val="both"/>
      </w:pPr>
      <w:r>
        <w:t>в) об отсутствии оснований для применения к лицу, замещающему государственную должность Алтайского края, мер юридической ответственности;</w:t>
      </w:r>
    </w:p>
    <w:p w:rsidR="009C7A56" w:rsidRDefault="009C7A56">
      <w:pPr>
        <w:pStyle w:val="ConsPlusNormal"/>
        <w:spacing w:before="220"/>
        <w:ind w:firstLine="540"/>
        <w:jc w:val="both"/>
      </w:pPr>
      <w:r>
        <w:t>г) о применении к лицу, замещающему государственную должность Алтайского края, мер юридической ответственности;</w:t>
      </w:r>
    </w:p>
    <w:p w:rsidR="009C7A56" w:rsidRDefault="009C7A56">
      <w:pPr>
        <w:pStyle w:val="ConsPlusNormal"/>
        <w:spacing w:before="220"/>
        <w:ind w:firstLine="540"/>
        <w:jc w:val="both"/>
      </w:pPr>
      <w:r>
        <w:lastRenderedPageBreak/>
        <w:t>д) о представлении материалов проверки в Президиум комиссии по координации работы по противодействию коррупции в Алтайском крае.</w:t>
      </w:r>
    </w:p>
    <w:p w:rsidR="009C7A56" w:rsidRDefault="009C7A56">
      <w:pPr>
        <w:pStyle w:val="ConsPlusNormal"/>
        <w:jc w:val="both"/>
      </w:pPr>
      <w:r>
        <w:t xml:space="preserve">(в ред. Указов Губернатора Алтайского края от 20.10.2016 </w:t>
      </w:r>
      <w:hyperlink r:id="rId34" w:history="1">
        <w:r>
          <w:rPr>
            <w:color w:val="0000FF"/>
          </w:rPr>
          <w:t>N 124</w:t>
        </w:r>
      </w:hyperlink>
      <w:r>
        <w:t xml:space="preserve">, от 19.12.2018 </w:t>
      </w:r>
      <w:hyperlink r:id="rId35" w:history="1">
        <w:r>
          <w:rPr>
            <w:color w:val="0000FF"/>
          </w:rPr>
          <w:t>N 212</w:t>
        </w:r>
      </w:hyperlink>
      <w:r>
        <w:t>)</w:t>
      </w:r>
    </w:p>
    <w:p w:rsidR="009C7A56" w:rsidRDefault="009C7A56">
      <w:pPr>
        <w:pStyle w:val="ConsPlusNormal"/>
        <w:spacing w:before="220"/>
        <w:ind w:firstLine="540"/>
        <w:jc w:val="both"/>
      </w:pPr>
      <w:bookmarkStart w:id="6" w:name="P117"/>
      <w:bookmarkEnd w:id="6"/>
      <w:r>
        <w:t>17. В случае, если назначение на государственную должность Алтайского края не входит в полномочия Губернатора Алтайского края, информация о результатах проверки за подписью Губернатора Алтайского края с приложением копии доклада направляется в государственные органы Алтайского края, в компетенцию которых входит назначение (представление к назначению) на соответствующую государственную должность Алтайского края.</w:t>
      </w:r>
    </w:p>
    <w:p w:rsidR="009C7A56" w:rsidRDefault="009C7A56">
      <w:pPr>
        <w:pStyle w:val="ConsPlusNormal"/>
        <w:spacing w:before="220"/>
        <w:ind w:firstLine="540"/>
        <w:jc w:val="both"/>
      </w:pPr>
      <w:r>
        <w:t>18. Губернатор Алтайского края, государственные органы Алтайского края, в компетенцию которых входит назначение (представление к назначению) на соответствующую государственную должность Алтайского края, рассмотрев доклад, принимают не позднее 7 дней со дня поступления доклада одно из следующих решений:</w:t>
      </w:r>
    </w:p>
    <w:p w:rsidR="009C7A56" w:rsidRDefault="009C7A56">
      <w:pPr>
        <w:pStyle w:val="ConsPlusNormal"/>
        <w:jc w:val="both"/>
      </w:pPr>
      <w:r>
        <w:t xml:space="preserve">(в ред. </w:t>
      </w:r>
      <w:hyperlink r:id="rId36" w:history="1">
        <w:r>
          <w:rPr>
            <w:color w:val="0000FF"/>
          </w:rPr>
          <w:t>Указа</w:t>
        </w:r>
      </w:hyperlink>
      <w:r>
        <w:t xml:space="preserve"> Губернатора Алтайского края от 19.12.2018 N 212)</w:t>
      </w:r>
    </w:p>
    <w:p w:rsidR="009C7A56" w:rsidRDefault="009C7A56">
      <w:pPr>
        <w:pStyle w:val="ConsPlusNormal"/>
        <w:spacing w:before="220"/>
        <w:ind w:firstLine="540"/>
        <w:jc w:val="both"/>
      </w:pPr>
      <w:r>
        <w:t>а) назначить (представить к назначению) гражданина на государственную должность Алтайского края;</w:t>
      </w:r>
    </w:p>
    <w:p w:rsidR="009C7A56" w:rsidRDefault="009C7A56">
      <w:pPr>
        <w:pStyle w:val="ConsPlusNormal"/>
        <w:spacing w:before="220"/>
        <w:ind w:firstLine="540"/>
        <w:jc w:val="both"/>
      </w:pPr>
      <w:r>
        <w:t>б) отказать гражданину в назначении (представлении к назначению) на государственную должность Алтайского края;</w:t>
      </w:r>
    </w:p>
    <w:p w:rsidR="009C7A56" w:rsidRDefault="009C7A56">
      <w:pPr>
        <w:pStyle w:val="ConsPlusNormal"/>
        <w:spacing w:before="220"/>
        <w:ind w:firstLine="540"/>
        <w:jc w:val="both"/>
      </w:pPr>
      <w:bookmarkStart w:id="7" w:name="P122"/>
      <w:bookmarkEnd w:id="7"/>
      <w:r>
        <w:t>в) применить к лицу, замещающему государственную должность Алтайского края, меры юридической ответственности;</w:t>
      </w:r>
    </w:p>
    <w:p w:rsidR="009C7A56" w:rsidRDefault="009C7A56">
      <w:pPr>
        <w:pStyle w:val="ConsPlusNormal"/>
        <w:spacing w:before="220"/>
        <w:ind w:firstLine="540"/>
        <w:jc w:val="both"/>
      </w:pPr>
      <w:bookmarkStart w:id="8" w:name="P123"/>
      <w:bookmarkEnd w:id="8"/>
      <w:r>
        <w:t>г) представить материалы проверки в Президиум комиссии по координации работы по противодействию коррупции в Алтайском крае.</w:t>
      </w:r>
    </w:p>
    <w:p w:rsidR="009C7A56" w:rsidRDefault="009C7A56">
      <w:pPr>
        <w:pStyle w:val="ConsPlusNormal"/>
        <w:jc w:val="both"/>
      </w:pPr>
      <w:r>
        <w:t xml:space="preserve">(в ред. Указов Губернатора Алтайского края от 30.09.2015 </w:t>
      </w:r>
      <w:hyperlink r:id="rId37" w:history="1">
        <w:r>
          <w:rPr>
            <w:color w:val="0000FF"/>
          </w:rPr>
          <w:t>N 101</w:t>
        </w:r>
      </w:hyperlink>
      <w:r>
        <w:t xml:space="preserve">, от 19.12.2018 </w:t>
      </w:r>
      <w:hyperlink r:id="rId38" w:history="1">
        <w:r>
          <w:rPr>
            <w:color w:val="0000FF"/>
          </w:rPr>
          <w:t>N 212</w:t>
        </w:r>
      </w:hyperlink>
      <w:r>
        <w:t>)</w:t>
      </w:r>
    </w:p>
    <w:p w:rsidR="009C7A56" w:rsidRDefault="009C7A56">
      <w:pPr>
        <w:pStyle w:val="ConsPlusNormal"/>
        <w:spacing w:before="220"/>
        <w:ind w:firstLine="540"/>
        <w:jc w:val="both"/>
      </w:pPr>
      <w:r>
        <w:t xml:space="preserve">19. О результатах рассмотрения информации, указанной в </w:t>
      </w:r>
      <w:hyperlink w:anchor="P117" w:history="1">
        <w:r>
          <w:rPr>
            <w:color w:val="0000FF"/>
          </w:rPr>
          <w:t>пункте 17</w:t>
        </w:r>
      </w:hyperlink>
      <w:r>
        <w:t xml:space="preserve"> настоящего Положения, государственный орган Алтайского края информирует Губернатора Алтайского края.</w:t>
      </w:r>
    </w:p>
    <w:p w:rsidR="009C7A56" w:rsidRDefault="009C7A56">
      <w:pPr>
        <w:pStyle w:val="ConsPlusNormal"/>
        <w:spacing w:before="220"/>
        <w:ind w:firstLine="540"/>
        <w:jc w:val="both"/>
      </w:pPr>
      <w:r>
        <w:t xml:space="preserve">20. Сведения о результатах проверки с письменного согласия Губернатора Алтайского края предоставляются органом Алтайского края по профилактике коррупционных и иных правонарушений с одновременным уведомлением об этом гражданина или лица, замещающего государственную должность Алтайского края, в отношении которых она проводилась, указанному в </w:t>
      </w:r>
      <w:hyperlink w:anchor="P66" w:history="1">
        <w:r>
          <w:rPr>
            <w:color w:val="0000FF"/>
          </w:rPr>
          <w:t>пункте 4</w:t>
        </w:r>
      </w:hyperlink>
      <w:r>
        <w:t xml:space="preserve"> настоящего Положения соответствующему органу (организации), направившему информацию, явившуюся основанием для проведения проверки.</w:t>
      </w:r>
    </w:p>
    <w:p w:rsidR="009C7A56" w:rsidRDefault="009C7A56">
      <w:pPr>
        <w:pStyle w:val="ConsPlusNormal"/>
        <w:jc w:val="both"/>
      </w:pPr>
      <w:r>
        <w:t xml:space="preserve">(в ред. </w:t>
      </w:r>
      <w:hyperlink r:id="rId39" w:history="1">
        <w:r>
          <w:rPr>
            <w:color w:val="0000FF"/>
          </w:rPr>
          <w:t>Указа</w:t>
        </w:r>
      </w:hyperlink>
      <w:r>
        <w:t xml:space="preserve"> Губернатора Алтайского края от 19.12.2018 N 212)</w:t>
      </w:r>
    </w:p>
    <w:p w:rsidR="009C7A56" w:rsidRDefault="009C7A56">
      <w:pPr>
        <w:pStyle w:val="ConsPlusNormal"/>
        <w:spacing w:before="220"/>
        <w:ind w:firstLine="540"/>
        <w:jc w:val="both"/>
      </w:pPr>
      <w:r>
        <w:t>Представление данной информации осуществляется с соблюдением законодательства Российской Федерации о персональных данных и государственной тайне.</w:t>
      </w:r>
    </w:p>
    <w:p w:rsidR="009C7A56" w:rsidRDefault="009C7A56">
      <w:pPr>
        <w:pStyle w:val="ConsPlusNormal"/>
        <w:spacing w:before="220"/>
        <w:ind w:firstLine="540"/>
        <w:jc w:val="both"/>
      </w:pPr>
      <w:r>
        <w:t>21.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9C7A56" w:rsidRDefault="009C7A56">
      <w:pPr>
        <w:pStyle w:val="ConsPlusNormal"/>
        <w:spacing w:before="220"/>
        <w:ind w:firstLine="540"/>
        <w:jc w:val="both"/>
      </w:pPr>
      <w:r>
        <w:t>22. Материалы проверки хранятся в органе Алтайского края по профилактике коррупционных и иных правонарушений в течение трех лет со дня ее окончания, после чего передаются в архив.</w:t>
      </w:r>
    </w:p>
    <w:p w:rsidR="009C7A56" w:rsidRDefault="009C7A56">
      <w:pPr>
        <w:pStyle w:val="ConsPlusNormal"/>
        <w:jc w:val="both"/>
      </w:pPr>
      <w:r>
        <w:t xml:space="preserve">(в ред. </w:t>
      </w:r>
      <w:hyperlink r:id="rId40" w:history="1">
        <w:r>
          <w:rPr>
            <w:color w:val="0000FF"/>
          </w:rPr>
          <w:t>Указа</w:t>
        </w:r>
      </w:hyperlink>
      <w:r>
        <w:t xml:space="preserve"> Губернатора Алтайского края от 19.12.2018 N 212)</w:t>
      </w:r>
    </w:p>
    <w:p w:rsidR="009C7A56" w:rsidRDefault="009C7A56">
      <w:pPr>
        <w:pStyle w:val="ConsPlusNormal"/>
        <w:spacing w:before="220"/>
        <w:ind w:firstLine="540"/>
        <w:jc w:val="both"/>
      </w:pPr>
      <w:r>
        <w:t xml:space="preserve">Заверенная копия решения, указанного в </w:t>
      </w:r>
      <w:hyperlink w:anchor="P122" w:history="1">
        <w:r>
          <w:rPr>
            <w:color w:val="0000FF"/>
          </w:rPr>
          <w:t>подпунктах "в"</w:t>
        </w:r>
      </w:hyperlink>
      <w:r>
        <w:t xml:space="preserve">, </w:t>
      </w:r>
      <w:hyperlink w:anchor="P123" w:history="1">
        <w:r>
          <w:rPr>
            <w:color w:val="0000FF"/>
          </w:rPr>
          <w:t>"г" пункта 18</w:t>
        </w:r>
      </w:hyperlink>
      <w:r>
        <w:t xml:space="preserve"> настоящего Порядка, передается в кадровую службу соответствующего государственного органа для приобщения к материалам личного дела.</w:t>
      </w:r>
    </w:p>
    <w:p w:rsidR="009C7A56" w:rsidRDefault="009C7A56">
      <w:pPr>
        <w:pStyle w:val="ConsPlusNormal"/>
        <w:jc w:val="both"/>
      </w:pPr>
    </w:p>
    <w:p w:rsidR="009C7A56" w:rsidRDefault="009C7A56">
      <w:pPr>
        <w:pStyle w:val="ConsPlusNormal"/>
        <w:jc w:val="both"/>
      </w:pPr>
    </w:p>
    <w:p w:rsidR="009C7A56" w:rsidRDefault="009C7A56">
      <w:pPr>
        <w:pStyle w:val="ConsPlusNormal"/>
        <w:pBdr>
          <w:top w:val="single" w:sz="6" w:space="0" w:color="auto"/>
        </w:pBdr>
        <w:spacing w:before="100" w:after="100"/>
        <w:jc w:val="both"/>
        <w:rPr>
          <w:sz w:val="2"/>
          <w:szCs w:val="2"/>
        </w:rPr>
      </w:pPr>
    </w:p>
    <w:p w:rsidR="00357453" w:rsidRDefault="009C7A56">
      <w:bookmarkStart w:id="9" w:name="_GoBack"/>
      <w:bookmarkEnd w:id="9"/>
    </w:p>
    <w:sectPr w:rsidR="00357453" w:rsidSect="005A6A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A56"/>
    <w:rsid w:val="001D7384"/>
    <w:rsid w:val="003A777B"/>
    <w:rsid w:val="009C7A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360AF4-6829-48F6-A88D-6E003DD97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7A5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C7A5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C7A5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08211BF776CF722002993E27D31A6E237C4A278388DA7D38448A20254A3EC7183AD34F2B464F2E6B44BF1E35CB30F67441FCE291EDA1B77098177i5o6J" TargetMode="External"/><Relationship Id="rId18" Type="http://schemas.openxmlformats.org/officeDocument/2006/relationships/hyperlink" Target="consultantplus://offline/ref=C08211BF776CF722002993E27D31A6E237C4A278388BA3DA8948A20254A3EC7183AD34F2B464F2E6B449F5E75CB30F67441FCE291EDA1B77098177i5o6J" TargetMode="External"/><Relationship Id="rId26" Type="http://schemas.openxmlformats.org/officeDocument/2006/relationships/hyperlink" Target="consultantplus://offline/ref=C08211BF776CF722002993E27D31A6E237C4A278388DA6D08D48A20254A3EC7183AD34F2B464F2E6B44BF3E25CB30F67441FCE291EDA1B77098177i5o6J" TargetMode="External"/><Relationship Id="rId39" Type="http://schemas.openxmlformats.org/officeDocument/2006/relationships/hyperlink" Target="consultantplus://offline/ref=C08211BF776CF722002993E27D31A6E237C4A278398EA5D38C48A20254A3EC7183AD34F2B464F2E6B44BF3E25CB30F67441FCE291EDA1B77098177i5o6J" TargetMode="External"/><Relationship Id="rId21" Type="http://schemas.openxmlformats.org/officeDocument/2006/relationships/hyperlink" Target="consultantplus://offline/ref=C08211BF776CF722002993E27D31A6E237C4A278388BA3DA8948A20254A3EC7183AD34F2B464F2E6B449F5E75CB30F67441FCE291EDA1B77098177i5o6J" TargetMode="External"/><Relationship Id="rId34" Type="http://schemas.openxmlformats.org/officeDocument/2006/relationships/hyperlink" Target="consultantplus://offline/ref=C08211BF776CF722002993E27D31A6E237C4A278378BABD28848A20254A3EC7183AD34F2B464F2E6B44BF2E35CB30F67441FCE291EDA1B77098177i5o6J" TargetMode="External"/><Relationship Id="rId42" Type="http://schemas.openxmlformats.org/officeDocument/2006/relationships/theme" Target="theme/theme1.xml"/><Relationship Id="rId7" Type="http://schemas.openxmlformats.org/officeDocument/2006/relationships/hyperlink" Target="consultantplus://offline/ref=C08211BF776CF722002993E27D31A6E237C4A278398EA5D38C48A20254A3EC7183AD34F2B464F2E6B44BF2E35CB30F67441FCE291EDA1B77098177i5o6J" TargetMode="External"/><Relationship Id="rId2" Type="http://schemas.openxmlformats.org/officeDocument/2006/relationships/settings" Target="settings.xml"/><Relationship Id="rId16" Type="http://schemas.openxmlformats.org/officeDocument/2006/relationships/hyperlink" Target="consultantplus://offline/ref=C08211BF776CF722002993E27D31A6E237C4A278388DA7D18E48A20254A3EC7183AD34F2B464F2E6B44BF3ED5CB30F67441FCE291EDA1B77098177i5o6J" TargetMode="External"/><Relationship Id="rId20" Type="http://schemas.openxmlformats.org/officeDocument/2006/relationships/hyperlink" Target="consultantplus://offline/ref=C08211BF776CF722002993E27D31A6E237C4A278388DA7D18E48A20254A3EC7183AD34F2B464F2E6B44BF3ED5CB30F67441FCE291EDA1B77098177i5o6J" TargetMode="External"/><Relationship Id="rId29" Type="http://schemas.openxmlformats.org/officeDocument/2006/relationships/hyperlink" Target="consultantplus://offline/ref=C08211BF776CF722002993E27D31A6E237C4A278398EA5D38C48A20254A3EC7183AD34F2B464F2E6B44BF3E15CB30F67441FCE291EDA1B77098177i5o6J"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C08211BF776CF722002993E27D31A6E237C4A278378BABD28848A20254A3EC7183AD34F2B464F2E6B44BF2E35CB30F67441FCE291EDA1B77098177i5o6J" TargetMode="External"/><Relationship Id="rId11" Type="http://schemas.openxmlformats.org/officeDocument/2006/relationships/hyperlink" Target="consultantplus://offline/ref=C08211BF776CF72200298DEF6B5DF8EE33C6F475338AA985D117F95F03AAE626C4E26DB0F069F3E6BD40A6B513B25322150CCE2F1ED9196Bi0oBJ" TargetMode="External"/><Relationship Id="rId24" Type="http://schemas.openxmlformats.org/officeDocument/2006/relationships/hyperlink" Target="consultantplus://offline/ref=C08211BF776CF722002993E27D31A6E237C4A278388BA3DA8948A20254A3EC7183AD34E0B43CFEE7B055F3E649E55E21i1o1J" TargetMode="External"/><Relationship Id="rId32" Type="http://schemas.openxmlformats.org/officeDocument/2006/relationships/hyperlink" Target="consultantplus://offline/ref=C08211BF776CF722002993E27D31A6E237C4A278398EA5D38C48A20254A3EC7183AD34F2B464F2E6B44BF3E25CB30F67441FCE291EDA1B77098177i5o6J" TargetMode="External"/><Relationship Id="rId37" Type="http://schemas.openxmlformats.org/officeDocument/2006/relationships/hyperlink" Target="consultantplus://offline/ref=C08211BF776CF722002993E27D31A6E237C4A278388DA7D38448A20254A3EC7183AD34F2B464F2E6B44BF1E35CB30F67441FCE291EDA1B77098177i5o6J" TargetMode="External"/><Relationship Id="rId40" Type="http://schemas.openxmlformats.org/officeDocument/2006/relationships/hyperlink" Target="consultantplus://offline/ref=C08211BF776CF722002993E27D31A6E237C4A278398EA5D38C48A20254A3EC7183AD34F2B464F2E6B44BF3E25CB30F67441FCE291EDA1B77098177i5o6J" TargetMode="External"/><Relationship Id="rId5" Type="http://schemas.openxmlformats.org/officeDocument/2006/relationships/hyperlink" Target="consultantplus://offline/ref=C08211BF776CF722002993E27D31A6E237C4A278388DA7D38448A20254A3EC7183AD34F2B464F2E6B44BF1E25CB30F67441FCE291EDA1B77098177i5o6J" TargetMode="External"/><Relationship Id="rId15" Type="http://schemas.openxmlformats.org/officeDocument/2006/relationships/hyperlink" Target="consultantplus://offline/ref=C08211BF776CF722002993E27D31A6E237C4A278398EA5D38C48A20254A3EC7183AD34F2B464F2E6B44BF2EC5CB30F67441FCE291EDA1B77098177i5o6J" TargetMode="External"/><Relationship Id="rId23" Type="http://schemas.openxmlformats.org/officeDocument/2006/relationships/hyperlink" Target="consultantplus://offline/ref=C08211BF776CF722002993E27D31A6E237C4A278388DA7D18E48A20254A3EC7183AD34F2B464F2E6B44BF3ED5CB30F67441FCE291EDA1B77098177i5o6J" TargetMode="External"/><Relationship Id="rId28" Type="http://schemas.openxmlformats.org/officeDocument/2006/relationships/hyperlink" Target="consultantplus://offline/ref=C08211BF776CF722002993E27D31A6E237C4A278398EA5D38C48A20254A3EC7183AD34F2B464F2E6B44BF3E75CB30F67441FCE291EDA1B77098177i5o6J" TargetMode="External"/><Relationship Id="rId36" Type="http://schemas.openxmlformats.org/officeDocument/2006/relationships/hyperlink" Target="consultantplus://offline/ref=C08211BF776CF722002993E27D31A6E237C4A278398EA5D38C48A20254A3EC7183AD34F2B464F2E6B44BF3ED5CB30F67441FCE291EDA1B77098177i5o6J" TargetMode="External"/><Relationship Id="rId10" Type="http://schemas.openxmlformats.org/officeDocument/2006/relationships/hyperlink" Target="consultantplus://offline/ref=C08211BF776CF72200298DEF6B5DF8EE32CAFD773589A985D117F95F03AAE626C4E26DB7F962A7B7F01EFFE553F95F210F10CF2Fi0o0J" TargetMode="External"/><Relationship Id="rId19" Type="http://schemas.openxmlformats.org/officeDocument/2006/relationships/hyperlink" Target="consultantplus://offline/ref=C08211BF776CF722002993E27D31A6E237C4A278388BA3DA8948A20254A3EC7183AD34F2B464F2E6B448F4ED5CB30F67441FCE291EDA1B77098177i5o6J" TargetMode="External"/><Relationship Id="rId31" Type="http://schemas.openxmlformats.org/officeDocument/2006/relationships/hyperlink" Target="consultantplus://offline/ref=C08211BF776CF722002993E27D31A6E237C4A278398EA5D38C48A20254A3EC7183AD34F2B464F2E6B44BF3E35CB30F67441FCE291EDA1B77098177i5o6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C08211BF776CF722002993E27D31A6E237C4A278388DA6D08D48A20254A3EC7183AD34F2B464F2E6B44BF3E15CB30F67441FCE291EDA1B77098177i5o6J" TargetMode="External"/><Relationship Id="rId14" Type="http://schemas.openxmlformats.org/officeDocument/2006/relationships/hyperlink" Target="consultantplus://offline/ref=C08211BF776CF722002993E27D31A6E237C4A278378BABD28848A20254A3EC7183AD34F2B464F2E6B44BF2E35CB30F67441FCE291EDA1B77098177i5o6J" TargetMode="External"/><Relationship Id="rId22" Type="http://schemas.openxmlformats.org/officeDocument/2006/relationships/hyperlink" Target="consultantplus://offline/ref=C08211BF776CF722002993E27D31A6E237C4A278388BA3DA8948A20254A3EC7183AD34F2B464F2E6B448F4ED5CB30F67441FCE291EDA1B77098177i5o6J" TargetMode="External"/><Relationship Id="rId27" Type="http://schemas.openxmlformats.org/officeDocument/2006/relationships/hyperlink" Target="consultantplus://offline/ref=C08211BF776CF722002993E27D31A6E237C4A278398EA5D38C48A20254A3EC7183AD34F2B464F2E6B44BF3E45CB30F67441FCE291EDA1B77098177i5o6J" TargetMode="External"/><Relationship Id="rId30" Type="http://schemas.openxmlformats.org/officeDocument/2006/relationships/hyperlink" Target="consultantplus://offline/ref=C08211BF776CF722002993E27D31A6E237C4A278398EA5D38C48A20254A3EC7183AD34F2B464F2E6B44BF3E25CB30F67441FCE291EDA1B77098177i5o6J" TargetMode="External"/><Relationship Id="rId35" Type="http://schemas.openxmlformats.org/officeDocument/2006/relationships/hyperlink" Target="consultantplus://offline/ref=C08211BF776CF722002993E27D31A6E237C4A278398EA5D38C48A20254A3EC7183AD34F2B464F2E6B44BF3EC5CB30F67441FCE291EDA1B77098177i5o6J" TargetMode="External"/><Relationship Id="rId8" Type="http://schemas.openxmlformats.org/officeDocument/2006/relationships/hyperlink" Target="consultantplus://offline/ref=C08211BF776CF722002993E27D31A6E237C4A278388DA7D18E48A20254A3EC7183AD34F2B464F2E6B44BF3EC5CB30F67441FCE291EDA1B77098177i5o6J" TargetMode="External"/><Relationship Id="rId3" Type="http://schemas.openxmlformats.org/officeDocument/2006/relationships/webSettings" Target="webSettings.xml"/><Relationship Id="rId12" Type="http://schemas.openxmlformats.org/officeDocument/2006/relationships/hyperlink" Target="consultantplus://offline/ref=C08211BF776CF722002993E27D31A6E237C4A278388BA3DA8948A20254A3EC7183AD34F2B464F2E6B449F6E05CB30F67441FCE291EDA1B77098177i5o6J" TargetMode="External"/><Relationship Id="rId17" Type="http://schemas.openxmlformats.org/officeDocument/2006/relationships/hyperlink" Target="consultantplus://offline/ref=C08211BF776CF722002993E27D31A6E237C4A278388DA6D08D48A20254A3EC7183AD34F2B464F2E6B44BF3E25CB30F67441FCE291EDA1B77098177i5o6J" TargetMode="External"/><Relationship Id="rId25" Type="http://schemas.openxmlformats.org/officeDocument/2006/relationships/hyperlink" Target="consultantplus://offline/ref=C08211BF776CF722002993E27D31A6E237C4A278398EA5D38C48A20254A3EC7183AD34F2B464F2E6B44BF2ED5CB30F67441FCE291EDA1B77098177i5o6J" TargetMode="External"/><Relationship Id="rId33" Type="http://schemas.openxmlformats.org/officeDocument/2006/relationships/hyperlink" Target="consultantplus://offline/ref=C08211BF776CF722002993E27D31A6E237C4A278398EA5D38C48A20254A3EC7183AD34F2B464F2E6B44BF3E25CB30F67441FCE291EDA1B77098177i5o6J" TargetMode="External"/><Relationship Id="rId38" Type="http://schemas.openxmlformats.org/officeDocument/2006/relationships/hyperlink" Target="consultantplus://offline/ref=C08211BF776CF722002993E27D31A6E237C4A278398EA5D38C48A20254A3EC7183AD34F2B464F2E6B44BF3EC5CB30F67441FCE291EDA1B77098177i5o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3407</Words>
  <Characters>19425</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Элина Валериевна Заблацкас</dc:creator>
  <cp:keywords/>
  <dc:description/>
  <cp:lastModifiedBy>Элина Валериевна Заблацкас</cp:lastModifiedBy>
  <cp:revision>1</cp:revision>
  <dcterms:created xsi:type="dcterms:W3CDTF">2020-12-14T09:40:00Z</dcterms:created>
  <dcterms:modified xsi:type="dcterms:W3CDTF">2020-12-14T09:40:00Z</dcterms:modified>
</cp:coreProperties>
</file>